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Теория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Занятие 1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ИСТОРИЯ, СОВРЕМЕННОЕ СОСТОЯНИЕ И ПЕРСПЕКТИВЫ РАЗВИТИЯ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НАСТОЛЬНОГО ТЕННИСА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Возникновение и развитие настольного тенниса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Игры как исторически сложившееся явление возникли в глубокой древности и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представляют собой самостоятельный вид деятельности, свойственный человеку. В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значительной мере своим становлением человек обязан игре. История спорта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свидетельствует, насколько многолик и интересен мир игр.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Возникновение игр относится уже к начальному этапу становления человечества. В играх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воспроизводились элементы охоты, боя, различные виды труда. В Древнем Египте и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Древней Греции игры были превращены в одно из самых активных средств воспитания.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Характерным этапом в развитии игр следует считать появление площадок для игр и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турниров в X—XI вв. Историки спорта предполагают, что мяч для различных игр был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 древними людьми по образу и подобию солнца, которому они поклонялись.! В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этом заложен глубокий смысл — ведь спорт, и в том числе игры, согревал жизнь людей и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приносил им ни с чем не сравнимые радости. Первые мячи были каменными. Их древние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люди бросали для развития мышц и навыков метания.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Игры в мяч, отдаленно напоминающие теннис и бадминтон, были известны в Древней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Греции (эпискирос), Риме (гарпастум). Но среди многочисленных старинных игр с мячом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историки спорта выделяют как родоначальный теннису - </w:t>
      </w:r>
      <w:r w:rsidDel="00000000" w:rsidR="00000000" w:rsidRPr="00000000">
        <w:rPr>
          <w:i w:val="1"/>
          <w:sz w:val="24"/>
          <w:szCs w:val="24"/>
          <w:rtl w:val="0"/>
        </w:rPr>
        <w:t xml:space="preserve">тригон, </w:t>
      </w:r>
      <w:r w:rsidDel="00000000" w:rsidR="00000000" w:rsidRPr="00000000">
        <w:rPr>
          <w:sz w:val="24"/>
          <w:szCs w:val="24"/>
          <w:rtl w:val="0"/>
        </w:rPr>
        <w:t xml:space="preserve">известный со времен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Древнего Рима: маленький твердый шар перебрасывали с одной стороны площадки на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другую. Приблизительно в те же времена возникла похожая игра — </w:t>
      </w:r>
      <w:r w:rsidDel="00000000" w:rsidR="00000000" w:rsidRPr="00000000">
        <w:rPr>
          <w:i w:val="1"/>
          <w:sz w:val="24"/>
          <w:szCs w:val="24"/>
          <w:rtl w:val="0"/>
        </w:rPr>
        <w:t xml:space="preserve">фоллис, </w:t>
      </w:r>
      <w:r w:rsidDel="00000000" w:rsidR="00000000" w:rsidRPr="00000000">
        <w:rPr>
          <w:sz w:val="24"/>
          <w:szCs w:val="24"/>
          <w:rtl w:val="0"/>
        </w:rPr>
        <w:t xml:space="preserve">в котором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полый шар величиной с детскую головку перебрасывался по-1 средством специальных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надетых на руку щитов — прообраза ракеток (рис. 2.1). Несколько модифицированная, эта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 сохранилась в Италии и по сей день под названием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паллоне. </w:t>
      </w:r>
      <w:r w:rsidDel="00000000" w:rsidR="00000000" w:rsidRPr="00000000">
        <w:rPr>
          <w:sz w:val="24"/>
          <w:szCs w:val="24"/>
          <w:rtl w:val="0"/>
        </w:rPr>
        <w:t xml:space="preserve">Игра в мяч руками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послужила основой для развития многих видов спорта! С XIV в. в играх с мячом стали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использовать деревянные палки си широким плоским концом. В конце XIV столетия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появились ракетки (рис. 2.2).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Руси в XI —XV вв. молодежь играла в городки, бабки, в| XV—XVII вв. появились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лапта, горелки и другие игры с мячом.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Рис. 2.1. Фоллис — подобие игры в теннис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</w:rPr>
        <w:drawing>
          <wp:inline distB="114300" distT="114300" distL="114300" distR="114300">
            <wp:extent cx="5384800" cy="7620000"/>
            <wp:effectExtent b="0" l="0" r="0" t="0"/>
            <wp:docPr descr=" " id="1" name="image1.png"/>
            <a:graphic>
              <a:graphicData uri="http://schemas.openxmlformats.org/drawingml/2006/picture">
                <pic:pic>
                  <pic:nvPicPr>
                    <pic:cNvPr descr=" 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развитием промышленности мячи стали изготавливать из каучука и различных видов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резины, пластмасс.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 Франции с конца XIII в. одной из излюбленных игр стала </w:t>
      </w:r>
      <w:r w:rsidDel="00000000" w:rsidR="00000000" w:rsidRPr="00000000">
        <w:rPr>
          <w:i w:val="1"/>
          <w:sz w:val="24"/>
          <w:szCs w:val="24"/>
          <w:rtl w:val="0"/>
        </w:rPr>
        <w:t xml:space="preserve">жё-де-пом </w:t>
      </w:r>
      <w:r w:rsidDel="00000000" w:rsidR="00000000" w:rsidRPr="00000000">
        <w:rPr>
          <w:sz w:val="24"/>
          <w:szCs w:val="24"/>
          <w:rtl w:val="0"/>
        </w:rPr>
        <w:t xml:space="preserve">(в переводе с фр.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</w:t>
      </w:r>
      <w:r w:rsidDel="00000000" w:rsidR="00000000" w:rsidRPr="00000000">
        <w:rPr>
          <w:i w:val="1"/>
          <w:sz w:val="24"/>
          <w:szCs w:val="24"/>
          <w:rtl w:val="0"/>
        </w:rPr>
        <w:t xml:space="preserve">игра яблоком), </w:t>
      </w:r>
      <w:r w:rsidDel="00000000" w:rsidR="00000000" w:rsidRPr="00000000">
        <w:rPr>
          <w:sz w:val="24"/>
          <w:szCs w:val="24"/>
          <w:rtl w:val="0"/>
        </w:rPr>
        <w:t xml:space="preserve">которую также считают прародительницей тенниса (рис. 2.3). Она ведет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свою родословную от римских игр с мячом. При этом вначале играли руками, и лишь в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XV столетии появились ракетки.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Прообраз тенниса процветал во Франции в специальных «домах мяча», которых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насчитывалось в начале XVII в. несколько сотен. Англичанин  .  Дарлингстон в путевых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заметках отметил, что домов игры в мяч во Франции больше, чем костелов, — французы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рождаются с ракеткой в руке. Известно, что в 1610 г. во Франции союз тренеров и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изготовителей ракеток и мячей был признан! самостоятельной корпорацией, цехом.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Рис. 2.3. Игра жё-де-пом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Происхождение самого слова </w:t>
      </w:r>
      <w:r w:rsidDel="00000000" w:rsidR="00000000" w:rsidRPr="00000000">
        <w:rPr>
          <w:i w:val="1"/>
          <w:sz w:val="24"/>
          <w:szCs w:val="24"/>
          <w:rtl w:val="0"/>
        </w:rPr>
        <w:t xml:space="preserve">теннис </w:t>
      </w:r>
      <w:r w:rsidDel="00000000" w:rsidR="00000000" w:rsidRPr="00000000">
        <w:rPr>
          <w:sz w:val="24"/>
          <w:szCs w:val="24"/>
          <w:rtl w:val="0"/>
        </w:rPr>
        <w:t xml:space="preserve">неясно. Одни историки предполагают, что это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произошло от игры, в которой участвовали 10 (по-английски «тен») игроков, по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человек на каждой стороне площадки; другие — от латинского слова «тенниса» —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лента, тесьма (теперь «сетка»). Третьи считают родоначальным французское слово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«тенез», которое переводится: «Вот вам!», «Берите!» — возглас при подаче мяча. Так или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иначе, но слово </w:t>
      </w:r>
      <w:r w:rsidDel="00000000" w:rsidR="00000000" w:rsidRPr="00000000">
        <w:rPr>
          <w:i w:val="1"/>
          <w:sz w:val="24"/>
          <w:szCs w:val="24"/>
          <w:rtl w:val="0"/>
        </w:rPr>
        <w:t xml:space="preserve">теннис </w:t>
      </w:r>
      <w:r w:rsidDel="00000000" w:rsidR="00000000" w:rsidRPr="00000000">
        <w:rPr>
          <w:sz w:val="24"/>
          <w:szCs w:val="24"/>
          <w:rtl w:val="0"/>
        </w:rPr>
        <w:t xml:space="preserve">сегодня прочно вошло в наш лексикон и означает игру в мяч через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сетку ракетками.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1874 г. английский майор Вальтер Клоптон из Вингфилда разработал правила новой,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довольно близкой к современному теннису игры, которую он назвал </w:t>
      </w:r>
      <w:r w:rsidDel="00000000" w:rsidR="00000000" w:rsidRPr="00000000">
        <w:rPr>
          <w:i w:val="1"/>
          <w:sz w:val="24"/>
          <w:szCs w:val="24"/>
          <w:rtl w:val="0"/>
        </w:rPr>
        <w:t xml:space="preserve">сферистика. </w:t>
      </w:r>
      <w:r w:rsidDel="00000000" w:rsidR="00000000" w:rsidRPr="00000000">
        <w:rPr>
          <w:sz w:val="24"/>
          <w:szCs w:val="24"/>
          <w:rtl w:val="0"/>
        </w:rPr>
        <w:t xml:space="preserve">Через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год правила игры были усовершенствованы, и она получила новое название —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лаун-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теннис, </w:t>
      </w:r>
      <w:r w:rsidDel="00000000" w:rsidR="00000000" w:rsidRPr="00000000">
        <w:rPr>
          <w:sz w:val="24"/>
          <w:szCs w:val="24"/>
          <w:rtl w:val="0"/>
        </w:rPr>
        <w:t xml:space="preserve">что в переводе с английского означает «теннис на лужайке».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Считается, что настольный теннис своим рождением обязан дождливой английской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погоде — игру переносили в помещение. Вначале играли на полу. Позднее появилась игра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двух столах, расположенных на некотором расстоянии один от другого. Через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некоторое время столы сдвинули, а между ними натянули сетку. Прообразом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84800" cy="7620000"/>
            <wp:effectExtent b="0" l="0" r="0" t="0"/>
            <wp:docPr descr=" " id="2" name="image2.png"/>
            <a:graphic>
              <a:graphicData uri="http://schemas.openxmlformats.org/drawingml/2006/picture">
                <pic:pic>
                  <pic:nvPicPr>
                    <pic:cNvPr descr=" 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современного инвентаря настольного тенниса было оборудование для известного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домашнего развлечения под названием </w:t>
      </w:r>
      <w:r w:rsidDel="00000000" w:rsidR="00000000" w:rsidRPr="00000000">
        <w:rPr>
          <w:i w:val="1"/>
          <w:sz w:val="24"/>
          <w:szCs w:val="24"/>
          <w:rtl w:val="0"/>
        </w:rPr>
        <w:t xml:space="preserve">госсима </w:t>
      </w:r>
      <w:r w:rsidDel="00000000" w:rsidR="00000000" w:rsidRPr="00000000">
        <w:rPr>
          <w:sz w:val="24"/>
          <w:szCs w:val="24"/>
          <w:rtl w:val="0"/>
        </w:rPr>
        <w:t xml:space="preserve">(рис. 2.4).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Рис. 2.4.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«Прадедушка» современного стола для игры в настольный теннис: стол с сетками для </w:t>
      </w:r>
      <w:r w:rsidDel="00000000" w:rsidR="00000000" w:rsidRPr="00000000">
        <w:rPr>
          <w:i w:val="1"/>
          <w:sz w:val="21"/>
          <w:szCs w:val="21"/>
          <w:rtl w:val="0"/>
        </w:rPr>
        <w:t xml:space="preserve">госсимы.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Вторая половина XIX в.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короткие сроки настольный теннис стал излюбленной салонной игрой в Англии, а затем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в других странах. Интересно, что игра велась в строгой вечерней одежде: женщины — в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длинных платьях, мужчины — в смокингах и фраках (рис. 2.5).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Рис. 2.5. «Пинг-понг». Худ. Люсьен Дейвис (1901 г.)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Становление настольного тенниса как вида спорта. </w:t>
      </w:r>
      <w:r w:rsidDel="00000000" w:rsidR="00000000" w:rsidRPr="00000000">
        <w:rPr>
          <w:sz w:val="24"/>
          <w:szCs w:val="24"/>
          <w:rtl w:val="0"/>
        </w:rPr>
        <w:t xml:space="preserve">Итак, хотя истоки настольного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тенниса можно искать и в Европе, и в Восточной Азии, и в России (лапта и др.), но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именно Англия официально считается его родиной. Первые документы о правилах игры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были напечатаны в каталогах в 1834 г. Ф.Айерса (F.Ayers) в Лондоне под названием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«Miniature Indoor Lawn Tennis Game». А в британских каталогах спортивного инвентаря в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1880—1890 гг.  были представлены комплекты новой игры. И только в 1891 г. Ч.Бакстер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(Ch.Baxter, патент № 190070, правила игры) и Дж.Джакес (J.Jaques, патент № 157615,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708.6614173228347" w:right="26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